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261C" w14:textId="719B321C" w:rsidR="00FA1D54" w:rsidRPr="009C0D7B" w:rsidRDefault="00C44B8D" w:rsidP="002A1B5B">
      <w:pPr>
        <w:spacing w:line="240" w:lineRule="auto"/>
        <w:rPr>
          <w:sz w:val="24"/>
        </w:rPr>
      </w:pPr>
      <w:r w:rsidRPr="009C0D7B">
        <w:rPr>
          <w:rStyle w:val="Krepko"/>
          <w:rFonts w:ascii="Arial" w:hAnsi="Arial" w:cs="Arial"/>
          <w:bCs w:val="0"/>
          <w:color w:val="333333"/>
          <w:sz w:val="32"/>
          <w:shd w:val="clear" w:color="auto" w:fill="FFFFFF"/>
        </w:rPr>
        <w:t>RAZPIS ZA POMURSKO RAZISKOVALNO NAGRADO 202</w:t>
      </w:r>
      <w:r w:rsidR="00AE76B5">
        <w:rPr>
          <w:rStyle w:val="Krepko"/>
          <w:rFonts w:ascii="Arial" w:hAnsi="Arial" w:cs="Arial"/>
          <w:bCs w:val="0"/>
          <w:color w:val="333333"/>
          <w:sz w:val="32"/>
          <w:shd w:val="clear" w:color="auto" w:fill="FFFFFF"/>
        </w:rPr>
        <w:t>4</w:t>
      </w:r>
      <w:r w:rsidRPr="009C0D7B">
        <w:rPr>
          <w:rFonts w:ascii="Arial" w:hAnsi="Arial" w:cs="Arial"/>
          <w:color w:val="333333"/>
          <w:sz w:val="32"/>
        </w:rPr>
        <w:br/>
      </w:r>
      <w:r>
        <w:rPr>
          <w:rFonts w:ascii="Arial" w:hAnsi="Arial" w:cs="Arial"/>
          <w:color w:val="333333"/>
        </w:rPr>
        <w:br/>
      </w:r>
      <w:r w:rsidRPr="009C0D7B">
        <w:rPr>
          <w:rStyle w:val="Poudarek"/>
          <w:rFonts w:ascii="Arial" w:hAnsi="Arial" w:cs="Arial"/>
          <w:b/>
          <w:color w:val="333333"/>
          <w:sz w:val="24"/>
          <w:shd w:val="clear" w:color="auto" w:fill="FFFFFF"/>
        </w:rPr>
        <w:t>1. PODATKI O RAZPISU</w:t>
      </w:r>
      <w:r w:rsidRPr="009C0D7B">
        <w:rPr>
          <w:rFonts w:ascii="Arial" w:hAnsi="Arial" w:cs="Arial"/>
          <w:b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Pomurska izobraževalna fundacija PIF v sodelovanju s Pomursko akademsko znanstveno unijo PAZU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razpisuje </w:t>
      </w:r>
      <w:r w:rsidRPr="009C0D7B">
        <w:rPr>
          <w:rStyle w:val="Poudarek"/>
          <w:rFonts w:ascii="Arial" w:hAnsi="Arial" w:cs="Arial"/>
          <w:color w:val="333333"/>
          <w:sz w:val="24"/>
          <w:shd w:val="clear" w:color="auto" w:fill="FFFFFF"/>
        </w:rPr>
        <w:t>POMURSKO RAZISKOVALNO NAGRADO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Podeljene bodo: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1. Nagrada akademika Antona Vratuše za najboljše magistrsko delo[1] s področja družboslovja in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humanistike.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2. Nagrada za najboljše magistrsko delo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[1]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 s področja naravoslovja in tehnike.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3. Nagrada za najboljše delo aplikativnega značaja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[2]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4. Nagrada za najboljšo doktorsko disertacijo.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[1] Druga bolonjska stopnja.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br/>
        <w:t>[2] Vlogi priložite mnenje podjetja v katerem se delo (druga bolonjska stopnja ali doktorska disertacija) že je ali se potencialno lahko aplicira.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Nagrajenci prejmejo plaketo in denarno nagrado v višini 600,00 EUR za nagradi pod zaporednima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številkama 1 in 2, 800,00 EUR za najboljše delo aplikativnega značaja ter 1.000,00 EUR za najboljšo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doktorsko disertacijo. Naloge bo ocenjevala strokovna komisija, sestavljena iz pomurskih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akademikov, in sicer članov PAZU.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Style w:val="Poudarek"/>
          <w:rFonts w:ascii="Arial" w:hAnsi="Arial" w:cs="Arial"/>
          <w:b/>
          <w:color w:val="333333"/>
          <w:sz w:val="24"/>
          <w:shd w:val="clear" w:color="auto" w:fill="FFFFFF"/>
        </w:rPr>
        <w:t>2. POGOJI ZA PRIJAVO IN IZBOR PREJEMNIKOV NAGRADE</w:t>
      </w:r>
      <w:r w:rsidRPr="009C0D7B">
        <w:rPr>
          <w:rFonts w:ascii="Arial" w:hAnsi="Arial" w:cs="Arial"/>
          <w:b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Na razpis se lahko prijavijo kandidati s stalnim prebivališčem v Pomurju, ki so magistrirali ali</w:t>
      </w:r>
      <w:r w:rsidR="00125079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doktorirali v letu 202</w:t>
      </w:r>
      <w:r w:rsidR="00AE76B5">
        <w:rPr>
          <w:rFonts w:ascii="Arial" w:hAnsi="Arial" w:cs="Arial"/>
          <w:color w:val="333333"/>
          <w:sz w:val="24"/>
          <w:shd w:val="clear" w:color="auto" w:fill="FFFFFF"/>
        </w:rPr>
        <w:t>4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[3]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 Prijava je možna le na eno od razpisanih nagrad.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Kandidati za nagradi pod zaporednima številkama 1 in 2 morajo izpolnjevati še naslednje pogoje: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- so dosegli povprečno oceno študija vsaj 8,00</w:t>
      </w:r>
      <w:r w:rsidR="00125079">
        <w:rPr>
          <w:rFonts w:ascii="Arial" w:hAnsi="Arial" w:cs="Arial"/>
          <w:color w:val="333333"/>
          <w:sz w:val="24"/>
          <w:shd w:val="clear" w:color="auto" w:fill="FFFFFF"/>
        </w:rPr>
        <w:t xml:space="preserve"> in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- so bili ob zaključku študija mlajši od 27 let.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[3] Pogoj je formalni zaključek študija, pri dvopredmetnem študiju z</w:t>
      </w:r>
      <w:r w:rsidR="009C0D7B"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 xml:space="preserve"> enakovrednimi magistrskimi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 xml:space="preserve"> deli</w:t>
      </w:r>
      <w:r w:rsidR="001E070F"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i/>
          <w:color w:val="333333"/>
          <w:sz w:val="24"/>
          <w:shd w:val="clear" w:color="auto" w:fill="FFFFFF"/>
        </w:rPr>
        <w:t>lahko kandidat izbere tudi nalogo, ki jo je zagovarjal prej.</w:t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Fonts w:ascii="Arial" w:hAnsi="Arial" w:cs="Arial"/>
          <w:color w:val="333333"/>
          <w:sz w:val="24"/>
        </w:rPr>
        <w:br/>
      </w:r>
      <w:r w:rsidRPr="009C0D7B">
        <w:rPr>
          <w:rStyle w:val="Poudarek"/>
          <w:rFonts w:ascii="Arial" w:hAnsi="Arial" w:cs="Arial"/>
          <w:b/>
          <w:color w:val="333333"/>
          <w:sz w:val="24"/>
          <w:shd w:val="clear" w:color="auto" w:fill="FFFFFF"/>
        </w:rPr>
        <w:t>3. PRIJAVA IN ROK ZA ODDAJO VLOG</w:t>
      </w:r>
      <w:r w:rsidRPr="009C0D7B">
        <w:rPr>
          <w:rFonts w:ascii="Arial" w:hAnsi="Arial" w:cs="Arial"/>
          <w:b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Prijava mora vsebovati izpolnjen prijavni obrazec in ustrezne priloge (objavljeno na spletni strani</w:t>
      </w:r>
      <w:r w:rsidR="001E070F" w:rsidRPr="009C0D7B">
        <w:rPr>
          <w:rFonts w:ascii="Arial" w:hAnsi="Arial" w:cs="Arial"/>
          <w:color w:val="333333"/>
          <w:sz w:val="24"/>
        </w:rPr>
        <w:t xml:space="preserve"> </w:t>
      </w:r>
      <w:hyperlink r:id="rId6" w:history="1">
        <w:r w:rsidR="001E070F" w:rsidRPr="009C0D7B">
          <w:rPr>
            <w:rStyle w:val="Hiperpovezava"/>
            <w:rFonts w:ascii="Arial" w:hAnsi="Arial" w:cs="Arial"/>
            <w:sz w:val="24"/>
            <w:shd w:val="clear" w:color="auto" w:fill="FFFFFF"/>
          </w:rPr>
          <w:t>www.pif.si</w:t>
        </w:r>
      </w:hyperlink>
      <w:r w:rsidRPr="009C0D7B">
        <w:rPr>
          <w:rFonts w:ascii="Arial" w:hAnsi="Arial" w:cs="Arial"/>
          <w:color w:val="333333"/>
          <w:sz w:val="24"/>
          <w:shd w:val="clear" w:color="auto" w:fill="FFFFFF"/>
        </w:rPr>
        <w:t>).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Prijavitelji lahko oddajo prijave elektronsko preko e-prijavnice. Rok za oddajo prijav je 2</w:t>
      </w:r>
      <w:r w:rsidR="00E65B06">
        <w:rPr>
          <w:rFonts w:ascii="Arial" w:hAnsi="Arial" w:cs="Arial"/>
          <w:color w:val="333333"/>
          <w:sz w:val="24"/>
          <w:shd w:val="clear" w:color="auto" w:fill="FFFFFF"/>
        </w:rPr>
        <w:t>8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2. 202</w:t>
      </w:r>
      <w:r w:rsidR="00E65B06">
        <w:rPr>
          <w:rFonts w:ascii="Arial" w:hAnsi="Arial" w:cs="Arial"/>
          <w:color w:val="333333"/>
          <w:sz w:val="24"/>
          <w:shd w:val="clear" w:color="auto" w:fill="FFFFFF"/>
        </w:rPr>
        <w:t>5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Style w:val="Poudarek"/>
          <w:rFonts w:ascii="Arial" w:hAnsi="Arial" w:cs="Arial"/>
          <w:b/>
          <w:color w:val="333333"/>
          <w:sz w:val="24"/>
          <w:shd w:val="clear" w:color="auto" w:fill="FFFFFF"/>
        </w:rPr>
        <w:t>4. OBVEŠČANJE O REZULTATIH RAZPISA</w:t>
      </w:r>
      <w:r w:rsidRPr="009C0D7B">
        <w:rPr>
          <w:rFonts w:ascii="Arial" w:hAnsi="Arial" w:cs="Arial"/>
          <w:b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Uprava PIF bo kandidate o rezultatih razpisa obvestila do 30. 4. 202</w:t>
      </w:r>
      <w:r w:rsidR="00E65B06">
        <w:rPr>
          <w:rFonts w:ascii="Arial" w:hAnsi="Arial" w:cs="Arial"/>
          <w:color w:val="333333"/>
          <w:sz w:val="24"/>
          <w:shd w:val="clear" w:color="auto" w:fill="FFFFFF"/>
        </w:rPr>
        <w:t>5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. Odločitev uprave PIF je</w:t>
      </w:r>
      <w:r w:rsidR="001E070F" w:rsidRPr="009C0D7B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t>dokončna, pritožba ni mogoča. Dodatne informacije na tel.: 031-761-861.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pom. akad. dr. Mitja SLAVINEC,</w:t>
      </w:r>
      <w:r w:rsidRPr="009C0D7B">
        <w:rPr>
          <w:rFonts w:ascii="Arial" w:hAnsi="Arial" w:cs="Arial"/>
          <w:color w:val="333333"/>
          <w:sz w:val="24"/>
          <w:shd w:val="clear" w:color="auto" w:fill="FFFFFF"/>
        </w:rPr>
        <w:br/>
        <w:t>predsednik uprave PIF</w:t>
      </w:r>
    </w:p>
    <w:sectPr w:rsidR="00BC3B83" w:rsidRPr="009C0D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C4D7" w14:textId="77777777" w:rsidR="00032C20" w:rsidRDefault="00032C20" w:rsidP="002A1B5B">
      <w:pPr>
        <w:spacing w:after="0" w:line="240" w:lineRule="auto"/>
      </w:pPr>
      <w:r>
        <w:separator/>
      </w:r>
    </w:p>
  </w:endnote>
  <w:endnote w:type="continuationSeparator" w:id="0">
    <w:p w14:paraId="205DEFB5" w14:textId="77777777" w:rsidR="00032C20" w:rsidRDefault="00032C20" w:rsidP="002A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C6FA" w14:textId="77777777" w:rsidR="00032C20" w:rsidRDefault="00032C20" w:rsidP="002A1B5B">
      <w:pPr>
        <w:spacing w:after="0" w:line="240" w:lineRule="auto"/>
      </w:pPr>
      <w:r>
        <w:separator/>
      </w:r>
    </w:p>
  </w:footnote>
  <w:footnote w:type="continuationSeparator" w:id="0">
    <w:p w14:paraId="46994391" w14:textId="77777777" w:rsidR="00032C20" w:rsidRDefault="00032C20" w:rsidP="002A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F2D3" w14:textId="77777777" w:rsidR="002A1B5B" w:rsidRDefault="002A1B5B">
    <w:pPr>
      <w:pStyle w:val="Glava"/>
    </w:pPr>
    <w:r w:rsidRPr="002A1B5B">
      <w:rPr>
        <w:noProof/>
        <w:lang w:eastAsia="sl-SI"/>
      </w:rPr>
      <w:drawing>
        <wp:inline distT="0" distB="0" distL="0" distR="0" wp14:anchorId="50DC5243" wp14:editId="2F4CB85F">
          <wp:extent cx="1440180" cy="1080770"/>
          <wp:effectExtent l="0" t="0" r="7620" b="5080"/>
          <wp:docPr id="1" name="Slika 1" descr="D:\Documents\Corel\Logoji\P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Corel\Logoji\P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D"/>
    <w:rsid w:val="00032C20"/>
    <w:rsid w:val="00125079"/>
    <w:rsid w:val="001C40F3"/>
    <w:rsid w:val="001E070F"/>
    <w:rsid w:val="002A1B5B"/>
    <w:rsid w:val="003A4FA6"/>
    <w:rsid w:val="00444496"/>
    <w:rsid w:val="004E53F5"/>
    <w:rsid w:val="0096033C"/>
    <w:rsid w:val="00984558"/>
    <w:rsid w:val="009C0D7B"/>
    <w:rsid w:val="00AE76B5"/>
    <w:rsid w:val="00C44B8D"/>
    <w:rsid w:val="00CB4049"/>
    <w:rsid w:val="00E41F38"/>
    <w:rsid w:val="00E65B06"/>
    <w:rsid w:val="00EF3084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B03"/>
  <w15:chartTrackingRefBased/>
  <w15:docId w15:val="{97DE0F8F-22CC-49F7-A19D-B777DAC4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44B8D"/>
    <w:rPr>
      <w:b/>
      <w:bCs/>
    </w:rPr>
  </w:style>
  <w:style w:type="character" w:styleId="Poudarek">
    <w:name w:val="Emphasis"/>
    <w:basedOn w:val="Privzetapisavaodstavka"/>
    <w:uiPriority w:val="20"/>
    <w:qFormat/>
    <w:rsid w:val="00C44B8D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1E07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A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1B5B"/>
  </w:style>
  <w:style w:type="paragraph" w:styleId="Noga">
    <w:name w:val="footer"/>
    <w:basedOn w:val="Navaden"/>
    <w:link w:val="NogaZnak"/>
    <w:uiPriority w:val="99"/>
    <w:unhideWhenUsed/>
    <w:rsid w:val="002A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f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Jasmina Barton Bedrač</cp:lastModifiedBy>
  <cp:revision>2</cp:revision>
  <dcterms:created xsi:type="dcterms:W3CDTF">2025-02-11T11:11:00Z</dcterms:created>
  <dcterms:modified xsi:type="dcterms:W3CDTF">2025-02-11T11:11:00Z</dcterms:modified>
</cp:coreProperties>
</file>